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19324" w14:textId="77777777" w:rsidR="00FE067E" w:rsidRDefault="003C6034" w:rsidP="00CC1F3B">
      <w:pPr>
        <w:pStyle w:val="TitlePageOrigin"/>
      </w:pPr>
      <w:r>
        <w:rPr>
          <w:caps w:val="0"/>
        </w:rPr>
        <w:t>WEST VIRGINIA LEGISLATURE</w:t>
      </w:r>
    </w:p>
    <w:p w14:paraId="4996A2F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2F7DF16" w14:textId="77777777" w:rsidR="00CD36CF" w:rsidRDefault="000D6384" w:rsidP="00CC1F3B">
      <w:pPr>
        <w:pStyle w:val="TitlePageBillPrefix"/>
      </w:pPr>
      <w:sdt>
        <w:sdtPr>
          <w:tag w:val="IntroDate"/>
          <w:id w:val="-1236936958"/>
          <w:placeholder>
            <w:docPart w:val="496194F2B153445992F68E6776D6435A"/>
          </w:placeholder>
          <w:text/>
        </w:sdtPr>
        <w:sdtEndPr/>
        <w:sdtContent>
          <w:r w:rsidR="00AE48A0">
            <w:t>Introduced</w:t>
          </w:r>
        </w:sdtContent>
      </w:sdt>
    </w:p>
    <w:p w14:paraId="6A362FA6" w14:textId="7750D1F9" w:rsidR="00CD36CF" w:rsidRDefault="000D6384" w:rsidP="00CC1F3B">
      <w:pPr>
        <w:pStyle w:val="BillNumber"/>
      </w:pPr>
      <w:sdt>
        <w:sdtPr>
          <w:tag w:val="Chamber"/>
          <w:id w:val="893011969"/>
          <w:lock w:val="sdtLocked"/>
          <w:placeholder>
            <w:docPart w:val="006B31B27747435BB01B709DBCAA6255"/>
          </w:placeholder>
          <w:dropDownList>
            <w:listItem w:displayText="House" w:value="House"/>
            <w:listItem w:displayText="Senate" w:value="Senate"/>
          </w:dropDownList>
        </w:sdtPr>
        <w:sdtEndPr/>
        <w:sdtContent>
          <w:r w:rsidR="008772B4">
            <w:t>Senate</w:t>
          </w:r>
        </w:sdtContent>
      </w:sdt>
      <w:r w:rsidR="00303684">
        <w:t xml:space="preserve"> </w:t>
      </w:r>
      <w:r w:rsidR="00CD36CF">
        <w:t xml:space="preserve">Bill </w:t>
      </w:r>
      <w:sdt>
        <w:sdtPr>
          <w:tag w:val="BNum"/>
          <w:id w:val="1645317809"/>
          <w:lock w:val="sdtLocked"/>
          <w:placeholder>
            <w:docPart w:val="CA5AF5745D7E4150B9E4F13C921CEFC8"/>
          </w:placeholder>
          <w:text/>
        </w:sdtPr>
        <w:sdtEndPr/>
        <w:sdtContent>
          <w:r w:rsidR="003068C4">
            <w:t>825</w:t>
          </w:r>
        </w:sdtContent>
      </w:sdt>
    </w:p>
    <w:p w14:paraId="3BCED948" w14:textId="20B889CD" w:rsidR="00CD36CF" w:rsidRDefault="00CD36CF" w:rsidP="00CC1F3B">
      <w:pPr>
        <w:pStyle w:val="Sponsors"/>
      </w:pPr>
      <w:r>
        <w:t xml:space="preserve">By </w:t>
      </w:r>
      <w:sdt>
        <w:sdtPr>
          <w:tag w:val="Sponsors"/>
          <w:id w:val="1589585889"/>
          <w:placeholder>
            <w:docPart w:val="4D28954674654E43A30E933E827D1733"/>
          </w:placeholder>
          <w:text w:multiLine="1"/>
        </w:sdtPr>
        <w:sdtEndPr/>
        <w:sdtContent>
          <w:r w:rsidR="008772B4">
            <w:t>Senators Smith (Mr. President) and Woelfel</w:t>
          </w:r>
        </w:sdtContent>
      </w:sdt>
    </w:p>
    <w:p w14:paraId="1149274C" w14:textId="242EDFA2" w:rsidR="008772B4" w:rsidRDefault="00CE4228" w:rsidP="00CC1F3B">
      <w:pPr>
        <w:pStyle w:val="Sponsors"/>
      </w:pPr>
      <w:r>
        <w:t>(</w:t>
      </w:r>
      <w:r w:rsidR="008772B4">
        <w:t xml:space="preserve">By </w:t>
      </w:r>
      <w:r w:rsidR="00924240">
        <w:t>R</w:t>
      </w:r>
      <w:r w:rsidR="008772B4">
        <w:t>equest of the Executive</w:t>
      </w:r>
      <w:r>
        <w:t>)</w:t>
      </w:r>
    </w:p>
    <w:p w14:paraId="4DCF74AB" w14:textId="77777777" w:rsidR="001D777C" w:rsidRDefault="00CD36CF" w:rsidP="00CC1F3B">
      <w:pPr>
        <w:pStyle w:val="References"/>
        <w:sectPr w:rsidR="001D777C" w:rsidSect="008772B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E7F015C59F934820B9A05FF733B1137D"/>
          </w:placeholder>
          <w:text w:multiLine="1"/>
        </w:sdtPr>
        <w:sdtEndPr/>
        <w:sdtContent>
          <w:r w:rsidR="004D03D3" w:rsidRPr="004D03D3">
            <w:rPr>
              <w:color w:val="auto"/>
            </w:rPr>
            <w:t>Introduced February 9, 2026; referred</w:t>
          </w:r>
          <w:r w:rsidR="004D03D3" w:rsidRPr="004D03D3">
            <w:rPr>
              <w:color w:val="auto"/>
            </w:rPr>
            <w:br/>
            <w:t>to the Committee on Finance</w:t>
          </w:r>
        </w:sdtContent>
      </w:sdt>
      <w:r>
        <w:t>]</w:t>
      </w:r>
    </w:p>
    <w:p w14:paraId="0972812B" w14:textId="7D61AC79" w:rsidR="00E831B3" w:rsidRDefault="00E831B3" w:rsidP="00CC1F3B">
      <w:pPr>
        <w:pStyle w:val="References"/>
      </w:pPr>
    </w:p>
    <w:p w14:paraId="6C28B77A" w14:textId="77777777" w:rsidR="008772B4" w:rsidRPr="00036C2F" w:rsidRDefault="0000526A" w:rsidP="00FC5678">
      <w:pPr>
        <w:pStyle w:val="TitleSection"/>
        <w:spacing w:line="504" w:lineRule="auto"/>
        <w:sectPr w:rsidR="008772B4" w:rsidRPr="00036C2F" w:rsidSect="001D777C">
          <w:pgSz w:w="12240" w:h="15840" w:code="1"/>
          <w:pgMar w:top="1440" w:right="1440" w:bottom="1440" w:left="1440" w:header="720" w:footer="720" w:gutter="0"/>
          <w:lnNumType w:countBy="1" w:restart="newSection"/>
          <w:pgNumType w:start="0"/>
          <w:cols w:space="720"/>
          <w:titlePg/>
          <w:docGrid w:linePitch="360"/>
        </w:sectPr>
      </w:pPr>
      <w:r>
        <w:lastRenderedPageBreak/>
        <w:t>A BILL</w:t>
      </w:r>
      <w:r w:rsidR="008772B4">
        <w:t xml:space="preserve"> supplementing and amending the </w:t>
      </w:r>
      <w:r w:rsidR="008772B4" w:rsidRPr="00C579C3">
        <w:t>appropriation</w:t>
      </w:r>
      <w:r w:rsidR="008772B4">
        <w:t>s</w:t>
      </w:r>
      <w:r w:rsidR="008772B4" w:rsidRPr="00C579C3">
        <w:t xml:space="preserve"> of public moneys out of the Treasury from the balance of moneys remaining as an unappropriated </w:t>
      </w:r>
      <w:r w:rsidR="008772B4">
        <w:t xml:space="preserve">surplus </w:t>
      </w:r>
      <w:r w:rsidR="008772B4" w:rsidRPr="00C579C3">
        <w:t xml:space="preserve">balance in the State Fund, General Revenue, </w:t>
      </w:r>
      <w:r w:rsidR="008772B4">
        <w:t>to the Department of Administration, Public Defender Services, fund 0226, fiscal year 2026, organization 0221,</w:t>
      </w:r>
      <w:r w:rsidR="008772B4" w:rsidRPr="00C579C3">
        <w:t xml:space="preserve"> </w:t>
      </w:r>
      <w:r w:rsidR="008772B4">
        <w:t>by adding new items of appropriation</w:t>
      </w:r>
      <w:r w:rsidR="008772B4" w:rsidRPr="00C579C3">
        <w:t xml:space="preserve"> for the fiscal year ending June 30, 20</w:t>
      </w:r>
      <w:r w:rsidR="008772B4">
        <w:t>26</w:t>
      </w:r>
      <w:r w:rsidR="008772B4" w:rsidRPr="00C579C3">
        <w:t>.</w:t>
      </w:r>
    </w:p>
    <w:p w14:paraId="7113A912" w14:textId="77777777" w:rsidR="008772B4" w:rsidRDefault="008772B4" w:rsidP="00FC5678">
      <w:pPr>
        <w:pStyle w:val="SectionBody"/>
        <w:widowControl/>
        <w:spacing w:line="504" w:lineRule="auto"/>
        <w:sectPr w:rsidR="008772B4" w:rsidSect="00E80401">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08D1F237" w14:textId="12F71AE0" w:rsidR="00303684" w:rsidRDefault="008772B4" w:rsidP="00FC5678">
      <w:pPr>
        <w:pStyle w:val="SectionBody"/>
        <w:widowControl/>
        <w:spacing w:line="504" w:lineRule="auto"/>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7945E62B" w14:textId="77777777" w:rsidR="00303684" w:rsidRDefault="00303684" w:rsidP="00FC5678">
      <w:pPr>
        <w:pStyle w:val="EnactingClause"/>
        <w:spacing w:line="504" w:lineRule="auto"/>
      </w:pPr>
      <w:r>
        <w:t>Be it enacted by the Legislature of West Virginia:</w:t>
      </w:r>
    </w:p>
    <w:p w14:paraId="099BF6B0" w14:textId="77777777" w:rsidR="003C6034" w:rsidRDefault="003C6034" w:rsidP="00FC5678">
      <w:pPr>
        <w:pStyle w:val="EnactingClause"/>
        <w:spacing w:line="504" w:lineRule="auto"/>
        <w:sectPr w:rsidR="003C6034" w:rsidSect="00F6514F">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332B8B2D" w14:textId="77777777" w:rsidR="008772B4" w:rsidRPr="00B844FE" w:rsidRDefault="008772B4" w:rsidP="00FC5678">
      <w:pPr>
        <w:pStyle w:val="SectionBody"/>
        <w:widowControl/>
        <w:spacing w:line="504" w:lineRule="auto"/>
      </w:pPr>
      <w:r w:rsidRPr="00C579C3">
        <w:t>That the total appropriation for the fiscal year ending June 30, 20</w:t>
      </w:r>
      <w:r>
        <w:t>26, to fund 0226, fiscal year 2026, organization 0221</w:t>
      </w:r>
      <w:r w:rsidRPr="00C579C3">
        <w:t xml:space="preserve">, </w:t>
      </w:r>
      <w:r>
        <w:t xml:space="preserve">be supplemented and amended by </w:t>
      </w:r>
      <w:r w:rsidRPr="00F04F0B">
        <w:t>adding new item</w:t>
      </w:r>
      <w:r>
        <w:t xml:space="preserve">s of appropriation </w:t>
      </w:r>
      <w:r w:rsidRPr="00C579C3">
        <w:t>as follow</w:t>
      </w:r>
      <w:r>
        <w:t>s:</w:t>
      </w:r>
    </w:p>
    <w:p w14:paraId="2E8BC105" w14:textId="77777777" w:rsidR="008772B4" w:rsidRDefault="008772B4" w:rsidP="00FC5678">
      <w:pPr>
        <w:pStyle w:val="ChapterHeading"/>
        <w:widowControl/>
        <w:suppressLineNumbers w:val="0"/>
        <w:spacing w:line="504" w:lineRule="auto"/>
        <w:sectPr w:rsidR="008772B4" w:rsidSect="00DF199D">
          <w:type w:val="continuous"/>
          <w:pgSz w:w="12240" w:h="15840" w:code="1"/>
          <w:pgMar w:top="1440" w:right="1440" w:bottom="1440" w:left="1440" w:header="720" w:footer="720" w:gutter="0"/>
          <w:lnNumType w:countBy="1" w:restart="newSection"/>
          <w:cols w:space="720"/>
          <w:titlePg/>
          <w:docGrid w:linePitch="360"/>
        </w:sectPr>
      </w:pPr>
      <w:r>
        <w:t>Title II – Appropriations.</w:t>
      </w:r>
    </w:p>
    <w:p w14:paraId="3EE078C0" w14:textId="77777777" w:rsidR="008772B4" w:rsidRDefault="008772B4" w:rsidP="00FC5678">
      <w:pPr>
        <w:pStyle w:val="SectionHeading"/>
        <w:widowControl/>
        <w:suppressLineNumbers w:val="0"/>
        <w:spacing w:line="504" w:lineRule="auto"/>
        <w:ind w:firstLine="0"/>
        <w:sectPr w:rsidR="008772B4" w:rsidSect="00DF199D">
          <w:type w:val="continuous"/>
          <w:pgSz w:w="12240" w:h="15840" w:code="1"/>
          <w:pgMar w:top="1440" w:right="1440" w:bottom="1440" w:left="1440" w:header="720" w:footer="720" w:gutter="0"/>
          <w:lnNumType w:countBy="1" w:restart="newSection"/>
          <w:cols w:space="720"/>
          <w:titlePg/>
          <w:docGrid w:linePitch="360"/>
        </w:sectPr>
      </w:pPr>
      <w:r>
        <w:t>Section 1. Appropriations from general revenue.</w:t>
      </w:r>
    </w:p>
    <w:p w14:paraId="79B25A52" w14:textId="77777777" w:rsidR="008772B4" w:rsidRPr="00B420C2" w:rsidRDefault="008772B4" w:rsidP="00FC5678">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b/>
          <w:color w:val="000000"/>
        </w:rPr>
      </w:pPr>
      <w:r>
        <w:rPr>
          <w:rFonts w:eastAsia="Calibri" w:cs="Times New Roman"/>
          <w:b/>
          <w:color w:val="000000"/>
        </w:rPr>
        <w:t>DEPARTMENT OF ADMINISTRATION</w:t>
      </w:r>
    </w:p>
    <w:p w14:paraId="4A3FE42A" w14:textId="77777777" w:rsidR="008772B4" w:rsidRDefault="008772B4" w:rsidP="00FC5678">
      <w:pPr>
        <w:tabs>
          <w:tab w:val="left" w:pos="288"/>
          <w:tab w:val="left" w:pos="720"/>
          <w:tab w:val="left" w:leader="dot" w:pos="6030"/>
          <w:tab w:val="left" w:pos="6210"/>
          <w:tab w:val="left" w:pos="6451"/>
          <w:tab w:val="center" w:pos="6930"/>
          <w:tab w:val="left" w:pos="7704"/>
          <w:tab w:val="right" w:pos="9720"/>
        </w:tabs>
        <w:spacing w:line="504" w:lineRule="auto"/>
        <w:jc w:val="center"/>
        <w:rPr>
          <w:i/>
        </w:rPr>
      </w:pPr>
      <w:r>
        <w:rPr>
          <w:i/>
        </w:rPr>
        <w:t>27</w:t>
      </w:r>
      <w:r w:rsidRPr="00953694">
        <w:rPr>
          <w:i/>
        </w:rPr>
        <w:t xml:space="preserve"> </w:t>
      </w:r>
      <w:r>
        <w:rPr>
          <w:i/>
        </w:rPr>
        <w:t>-</w:t>
      </w:r>
      <w:r w:rsidRPr="00953694">
        <w:rPr>
          <w:i/>
        </w:rPr>
        <w:t xml:space="preserve"> </w:t>
      </w:r>
      <w:r>
        <w:rPr>
          <w:i/>
        </w:rPr>
        <w:t xml:space="preserve">Public Defender Services </w:t>
      </w:r>
    </w:p>
    <w:p w14:paraId="1020FA26" w14:textId="77777777" w:rsidR="008772B4" w:rsidRPr="00B420C2" w:rsidRDefault="008772B4" w:rsidP="00FC5678">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w:t>
      </w:r>
      <w:r>
        <w:rPr>
          <w:rFonts w:eastAsia="Calibri" w:cs="Times New Roman"/>
          <w:color w:val="000000"/>
        </w:rPr>
        <w:t xml:space="preserve"> 29)</w:t>
      </w:r>
    </w:p>
    <w:p w14:paraId="5C2943F1" w14:textId="77777777" w:rsidR="008772B4" w:rsidRDefault="008772B4" w:rsidP="00FC5678">
      <w:pPr>
        <w:pStyle w:val="SectionBody"/>
        <w:widowControl/>
        <w:spacing w:line="504" w:lineRule="auto"/>
        <w:ind w:firstLine="0"/>
        <w:jc w:val="center"/>
        <w:rPr>
          <w:rFonts w:cs="Times New Roman"/>
          <w:u w:val="single"/>
        </w:rPr>
      </w:pPr>
      <w:r w:rsidRPr="00B420C2">
        <w:rPr>
          <w:rFonts w:cs="Times New Roman"/>
        </w:rPr>
        <w:t xml:space="preserve">Fund </w:t>
      </w:r>
      <w:r>
        <w:rPr>
          <w:rFonts w:cs="Times New Roman"/>
          <w:u w:val="single"/>
        </w:rPr>
        <w:t>0226</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0221</w:t>
      </w:r>
    </w:p>
    <w:p w14:paraId="362060F9" w14:textId="77777777" w:rsidR="008772B4" w:rsidRPr="006057A9" w:rsidRDefault="008772B4" w:rsidP="001D777C">
      <w:pPr>
        <w:pStyle w:val="SectionBody"/>
        <w:widowControl/>
        <w:ind w:firstLine="0"/>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133503EE" w14:textId="77777777" w:rsidR="008772B4" w:rsidRPr="006057A9" w:rsidRDefault="008772B4" w:rsidP="001D777C">
      <w:pPr>
        <w:pStyle w:val="SectionBody"/>
        <w:widowControl/>
        <w:tabs>
          <w:tab w:val="center" w:pos="6840"/>
          <w:tab w:val="center" w:pos="9000"/>
        </w:tabs>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73E48245" w14:textId="77777777" w:rsidR="008772B4" w:rsidRDefault="008772B4" w:rsidP="001D777C">
      <w:pPr>
        <w:pStyle w:val="SectionBody"/>
        <w:widowControl/>
        <w:tabs>
          <w:tab w:val="center" w:pos="6840"/>
          <w:tab w:val="center" w:pos="9000"/>
        </w:tabs>
        <w:spacing w:line="240" w:lineRule="auto"/>
        <w:ind w:firstLine="0"/>
        <w:jc w:val="left"/>
        <w:rPr>
          <w:b/>
        </w:rPr>
      </w:pPr>
      <w:r>
        <w:rPr>
          <w:b/>
        </w:rPr>
        <w:tab/>
      </w:r>
      <w:proofErr w:type="spellStart"/>
      <w:r>
        <w:rPr>
          <w:b/>
        </w:rPr>
        <w:t>priation</w:t>
      </w:r>
      <w:proofErr w:type="spellEnd"/>
      <w:r w:rsidRPr="006057A9">
        <w:rPr>
          <w:b/>
        </w:rPr>
        <w:tab/>
        <w:t>Fund</w:t>
      </w:r>
    </w:p>
    <w:p w14:paraId="206695D7" w14:textId="77777777" w:rsidR="008772B4" w:rsidRDefault="008772B4" w:rsidP="001D777C">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1A8F2DDA" w14:textId="77777777" w:rsidR="008772B4" w:rsidRDefault="008772B4" w:rsidP="001D777C">
      <w:pPr>
        <w:pStyle w:val="SectionBody"/>
        <w:widowControl/>
        <w:tabs>
          <w:tab w:val="left" w:pos="432"/>
          <w:tab w:val="left" w:pos="720"/>
          <w:tab w:val="right" w:leader="dot" w:pos="6048"/>
          <w:tab w:val="center" w:pos="6840"/>
          <w:tab w:val="left" w:pos="7704"/>
          <w:tab w:val="right" w:pos="9360"/>
        </w:tabs>
        <w:ind w:firstLine="0"/>
        <w:jc w:val="left"/>
      </w:pPr>
      <w:r>
        <w:t>6a</w:t>
      </w:r>
      <w:r>
        <w:tab/>
        <w:t>Public Defender Corporations – Surplus (R)</w:t>
      </w:r>
      <w:r>
        <w:tab/>
      </w:r>
      <w:r>
        <w:tab/>
        <w:t>35299</w:t>
      </w:r>
      <w:r>
        <w:tab/>
      </w:r>
      <w:r>
        <w:tab/>
        <w:t>2,600,000</w:t>
      </w:r>
    </w:p>
    <w:p w14:paraId="3F53632D" w14:textId="2D44C2F7" w:rsidR="008736AA" w:rsidRDefault="008772B4" w:rsidP="001D777C">
      <w:pPr>
        <w:pStyle w:val="SectionBody"/>
        <w:widowControl/>
        <w:tabs>
          <w:tab w:val="left" w:pos="432"/>
          <w:tab w:val="left" w:pos="720"/>
          <w:tab w:val="right" w:leader="dot" w:pos="6048"/>
          <w:tab w:val="center" w:pos="6840"/>
          <w:tab w:val="left" w:pos="7704"/>
          <w:tab w:val="right" w:pos="9360"/>
        </w:tabs>
        <w:ind w:firstLine="0"/>
        <w:jc w:val="left"/>
      </w:pPr>
      <w:r>
        <w:t>7a</w:t>
      </w:r>
      <w:r>
        <w:tab/>
        <w:t>Appointed Counsel Fees – Surplus (R)</w:t>
      </w:r>
      <w:r>
        <w:tab/>
      </w:r>
      <w:r>
        <w:tab/>
        <w:t>43500</w:t>
      </w:r>
      <w:r>
        <w:tab/>
      </w:r>
      <w:r>
        <w:tab/>
        <w:t>15,000,000</w:t>
      </w:r>
    </w:p>
    <w:sectPr w:rsidR="008736AA" w:rsidSect="0059104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BC49B" w14:textId="77777777" w:rsidR="008772B4" w:rsidRPr="00B844FE" w:rsidRDefault="008772B4" w:rsidP="00B844FE">
      <w:r>
        <w:separator/>
      </w:r>
    </w:p>
  </w:endnote>
  <w:endnote w:type="continuationSeparator" w:id="0">
    <w:p w14:paraId="7A853056" w14:textId="77777777" w:rsidR="008772B4" w:rsidRPr="00B844FE" w:rsidRDefault="008772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0BD2F8D0" w14:textId="77777777" w:rsidR="008772B4" w:rsidRPr="00B844FE" w:rsidRDefault="008772B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79FEAAD" w14:textId="77777777" w:rsidR="008772B4" w:rsidRDefault="008772B4" w:rsidP="00B844FE"/>
  <w:p w14:paraId="0CFAC1A6" w14:textId="77777777" w:rsidR="008772B4" w:rsidRDefault="008772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5A5B2D56" w14:textId="77777777" w:rsidR="008772B4" w:rsidRDefault="008772B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BDD7B5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D0F372"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6E2F6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29944" w14:textId="77777777" w:rsidR="008772B4" w:rsidRPr="00B844FE" w:rsidRDefault="008772B4" w:rsidP="00B844FE">
      <w:r>
        <w:separator/>
      </w:r>
    </w:p>
  </w:footnote>
  <w:footnote w:type="continuationSeparator" w:id="0">
    <w:p w14:paraId="33DBFA6E" w14:textId="77777777" w:rsidR="008772B4" w:rsidRPr="00B844FE" w:rsidRDefault="008772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7D94B" w14:textId="77777777" w:rsidR="008772B4" w:rsidRPr="00B844FE" w:rsidRDefault="000D6384">
    <w:pPr>
      <w:pStyle w:val="Header"/>
    </w:pPr>
    <w:sdt>
      <w:sdtPr>
        <w:id w:val="1471013104"/>
        <w:placeholder>
          <w:docPart w:val="496194F2B153445992F68E6776D6435A"/>
        </w:placeholder>
        <w:temporary/>
        <w:showingPlcHdr/>
      </w:sdtPr>
      <w:sdtEndPr/>
      <w:sdtContent>
        <w:r w:rsidR="008772B4" w:rsidRPr="00B844FE">
          <w:t>[Type here]</w:t>
        </w:r>
      </w:sdtContent>
    </w:sdt>
    <w:r w:rsidR="008772B4" w:rsidRPr="00B844FE">
      <w:ptab w:relativeTo="margin" w:alignment="left" w:leader="none"/>
    </w:r>
    <w:sdt>
      <w:sdtPr>
        <w:id w:val="-1238157381"/>
        <w:placeholder>
          <w:docPart w:val="496194F2B153445992F68E6776D6435A"/>
        </w:placeholder>
        <w:temporary/>
        <w:showingPlcHdr/>
      </w:sdtPr>
      <w:sdtEndPr/>
      <w:sdtContent>
        <w:r w:rsidR="008772B4" w:rsidRPr="00B844FE">
          <w:t>[Type here]</w:t>
        </w:r>
      </w:sdtContent>
    </w:sdt>
  </w:p>
  <w:p w14:paraId="79F7EA22" w14:textId="77777777" w:rsidR="008772B4" w:rsidRDefault="008772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C66FE" w14:textId="468A380A" w:rsidR="008772B4" w:rsidRPr="00C33014" w:rsidRDefault="008772B4" w:rsidP="00342622">
    <w:pPr>
      <w:pStyle w:val="HeaderStyle"/>
    </w:pPr>
    <w:r>
      <w:t>Intr SB</w:t>
    </w:r>
    <w:r w:rsidR="003068C4">
      <w:t xml:space="preserve"> 825</w:t>
    </w:r>
    <w:r>
      <w:ptab w:relativeTo="margin" w:alignment="center" w:leader="none"/>
    </w:r>
    <w:r>
      <w:t xml:space="preserve"> </w:t>
    </w:r>
  </w:p>
  <w:p w14:paraId="30D7E2C2" w14:textId="77777777" w:rsidR="008772B4" w:rsidRDefault="008772B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B430F" w14:textId="77777777" w:rsidR="002A0269" w:rsidRPr="00B844FE" w:rsidRDefault="000D6384">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04FF6" w14:textId="49F53E4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B2214">
          <w:rPr>
            <w:sz w:val="22"/>
            <w:szCs w:val="22"/>
          </w:rPr>
          <w:t>SB</w:t>
        </w:r>
      </w:sdtContent>
    </w:sdt>
    <w:r w:rsidR="007A5259" w:rsidRPr="00686E9A">
      <w:rPr>
        <w:sz w:val="22"/>
        <w:szCs w:val="22"/>
      </w:rPr>
      <w:t xml:space="preserve"> </w:t>
    </w:r>
    <w:r w:rsidR="008828CD">
      <w:rPr>
        <w:sz w:val="22"/>
        <w:szCs w:val="22"/>
      </w:rPr>
      <w:t>825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8828CD">
          <w:rPr>
            <w:sz w:val="22"/>
            <w:szCs w:val="22"/>
          </w:rPr>
          <w:t xml:space="preserve">     </w:t>
        </w:r>
      </w:sdtContent>
    </w:sdt>
  </w:p>
  <w:p w14:paraId="3A387AC4" w14:textId="77777777" w:rsidR="00E831B3" w:rsidRPr="004D3ABE" w:rsidRDefault="00E831B3" w:rsidP="00C33014">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66A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2B4"/>
    <w:rsid w:val="0000526A"/>
    <w:rsid w:val="000573A9"/>
    <w:rsid w:val="00085D22"/>
    <w:rsid w:val="00093AB0"/>
    <w:rsid w:val="000C5C77"/>
    <w:rsid w:val="000D6384"/>
    <w:rsid w:val="000E3912"/>
    <w:rsid w:val="000E7F5A"/>
    <w:rsid w:val="0010070F"/>
    <w:rsid w:val="0015112E"/>
    <w:rsid w:val="001552E7"/>
    <w:rsid w:val="001566B4"/>
    <w:rsid w:val="001975ED"/>
    <w:rsid w:val="001A66B7"/>
    <w:rsid w:val="001C279E"/>
    <w:rsid w:val="001D1EDD"/>
    <w:rsid w:val="001D459E"/>
    <w:rsid w:val="001D777C"/>
    <w:rsid w:val="0020151F"/>
    <w:rsid w:val="00211F02"/>
    <w:rsid w:val="00216F77"/>
    <w:rsid w:val="0022348D"/>
    <w:rsid w:val="0027011C"/>
    <w:rsid w:val="00274200"/>
    <w:rsid w:val="00275740"/>
    <w:rsid w:val="002A0269"/>
    <w:rsid w:val="00303684"/>
    <w:rsid w:val="003068C4"/>
    <w:rsid w:val="003143F5"/>
    <w:rsid w:val="00314854"/>
    <w:rsid w:val="00394191"/>
    <w:rsid w:val="003C51CD"/>
    <w:rsid w:val="003C6034"/>
    <w:rsid w:val="00400B5C"/>
    <w:rsid w:val="004368E0"/>
    <w:rsid w:val="004C13DD"/>
    <w:rsid w:val="004D03D3"/>
    <w:rsid w:val="004D3ABE"/>
    <w:rsid w:val="004E3441"/>
    <w:rsid w:val="00500579"/>
    <w:rsid w:val="00572702"/>
    <w:rsid w:val="00591049"/>
    <w:rsid w:val="005A5366"/>
    <w:rsid w:val="00621F55"/>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772B4"/>
    <w:rsid w:val="008828CD"/>
    <w:rsid w:val="008974F5"/>
    <w:rsid w:val="008D275D"/>
    <w:rsid w:val="00924240"/>
    <w:rsid w:val="00946186"/>
    <w:rsid w:val="00980327"/>
    <w:rsid w:val="00986478"/>
    <w:rsid w:val="009B5557"/>
    <w:rsid w:val="009C2F49"/>
    <w:rsid w:val="009F1067"/>
    <w:rsid w:val="00A31E01"/>
    <w:rsid w:val="00A527AD"/>
    <w:rsid w:val="00A718CF"/>
    <w:rsid w:val="00AA069B"/>
    <w:rsid w:val="00AB2214"/>
    <w:rsid w:val="00AE48A0"/>
    <w:rsid w:val="00AE61BE"/>
    <w:rsid w:val="00B16F25"/>
    <w:rsid w:val="00B24422"/>
    <w:rsid w:val="00B4175E"/>
    <w:rsid w:val="00B66B81"/>
    <w:rsid w:val="00B71E6F"/>
    <w:rsid w:val="00B80C20"/>
    <w:rsid w:val="00B844FE"/>
    <w:rsid w:val="00B86B4F"/>
    <w:rsid w:val="00BA1F84"/>
    <w:rsid w:val="00BC562B"/>
    <w:rsid w:val="00C33014"/>
    <w:rsid w:val="00C33434"/>
    <w:rsid w:val="00C34869"/>
    <w:rsid w:val="00C42EB6"/>
    <w:rsid w:val="00C62327"/>
    <w:rsid w:val="00C85096"/>
    <w:rsid w:val="00C95E91"/>
    <w:rsid w:val="00CB20EF"/>
    <w:rsid w:val="00CC1F3B"/>
    <w:rsid w:val="00CD12CB"/>
    <w:rsid w:val="00CD36CF"/>
    <w:rsid w:val="00CE4228"/>
    <w:rsid w:val="00CF1DCA"/>
    <w:rsid w:val="00CF669F"/>
    <w:rsid w:val="00D579FC"/>
    <w:rsid w:val="00D81C16"/>
    <w:rsid w:val="00DC7787"/>
    <w:rsid w:val="00DD1793"/>
    <w:rsid w:val="00DE526B"/>
    <w:rsid w:val="00DF199D"/>
    <w:rsid w:val="00E01542"/>
    <w:rsid w:val="00E365F1"/>
    <w:rsid w:val="00E62F48"/>
    <w:rsid w:val="00E80401"/>
    <w:rsid w:val="00E831B3"/>
    <w:rsid w:val="00E84F43"/>
    <w:rsid w:val="00E95FBC"/>
    <w:rsid w:val="00EC5E63"/>
    <w:rsid w:val="00EE70CB"/>
    <w:rsid w:val="00F40D93"/>
    <w:rsid w:val="00F418C0"/>
    <w:rsid w:val="00F41CA2"/>
    <w:rsid w:val="00F443C0"/>
    <w:rsid w:val="00F62EFB"/>
    <w:rsid w:val="00F6514F"/>
    <w:rsid w:val="00F939A4"/>
    <w:rsid w:val="00FA7B09"/>
    <w:rsid w:val="00FB23D7"/>
    <w:rsid w:val="00FC5678"/>
    <w:rsid w:val="00FD297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0CBCB"/>
  <w15:chartTrackingRefBased/>
  <w15:docId w15:val="{3F64D5BA-4643-407A-8F10-B2BC632E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772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772B4"/>
    <w:rPr>
      <w:rFonts w:eastAsia="Calibri"/>
      <w:color w:val="000000"/>
    </w:rPr>
  </w:style>
  <w:style w:type="character" w:customStyle="1" w:styleId="TitleSectionChar">
    <w:name w:val="Title Section Char"/>
    <w:link w:val="TitleSection"/>
    <w:rsid w:val="008772B4"/>
    <w:rPr>
      <w:rFonts w:eastAsia="Calibri"/>
      <w:color w:val="000000"/>
    </w:rPr>
  </w:style>
  <w:style w:type="character" w:customStyle="1" w:styleId="HeaderStyleChar">
    <w:name w:val="Header Style Char"/>
    <w:basedOn w:val="HeaderChar"/>
    <w:link w:val="HeaderStyle"/>
    <w:rsid w:val="008772B4"/>
    <w:rPr>
      <w:sz w:val="20"/>
      <w:szCs w:val="20"/>
    </w:rPr>
  </w:style>
  <w:style w:type="character" w:customStyle="1" w:styleId="SectionHeadingChar">
    <w:name w:val="Section Heading Char"/>
    <w:link w:val="SectionHeading"/>
    <w:rsid w:val="008772B4"/>
    <w:rPr>
      <w:rFonts w:eastAsia="Calibri"/>
      <w:b/>
      <w:color w:val="000000"/>
    </w:rPr>
  </w:style>
  <w:style w:type="character" w:customStyle="1" w:styleId="ChapterHeadingChar">
    <w:name w:val="Chapter Heading Char"/>
    <w:link w:val="ChapterHeading"/>
    <w:rsid w:val="008772B4"/>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6194F2B153445992F68E6776D6435A"/>
        <w:category>
          <w:name w:val="General"/>
          <w:gallery w:val="placeholder"/>
        </w:category>
        <w:types>
          <w:type w:val="bbPlcHdr"/>
        </w:types>
        <w:behaviors>
          <w:behavior w:val="content"/>
        </w:behaviors>
        <w:guid w:val="{6B470348-BCF6-418B-B4E5-7B6479F797DB}"/>
      </w:docPartPr>
      <w:docPartBody>
        <w:p w:rsidR="00E9756E" w:rsidRDefault="00E9756E">
          <w:pPr>
            <w:pStyle w:val="496194F2B153445992F68E6776D6435A"/>
          </w:pPr>
          <w:r w:rsidRPr="00B844FE">
            <w:t>Prefix Text</w:t>
          </w:r>
        </w:p>
      </w:docPartBody>
    </w:docPart>
    <w:docPart>
      <w:docPartPr>
        <w:name w:val="006B31B27747435BB01B709DBCAA6255"/>
        <w:category>
          <w:name w:val="General"/>
          <w:gallery w:val="placeholder"/>
        </w:category>
        <w:types>
          <w:type w:val="bbPlcHdr"/>
        </w:types>
        <w:behaviors>
          <w:behavior w:val="content"/>
        </w:behaviors>
        <w:guid w:val="{8780C826-8755-48C0-8754-994AAEAD1BEC}"/>
      </w:docPartPr>
      <w:docPartBody>
        <w:p w:rsidR="00E9756E" w:rsidRDefault="00E9756E">
          <w:pPr>
            <w:pStyle w:val="006B31B27747435BB01B709DBCAA6255"/>
          </w:pPr>
          <w:r w:rsidRPr="00B844FE">
            <w:t>[Type here]</w:t>
          </w:r>
        </w:p>
      </w:docPartBody>
    </w:docPart>
    <w:docPart>
      <w:docPartPr>
        <w:name w:val="CA5AF5745D7E4150B9E4F13C921CEFC8"/>
        <w:category>
          <w:name w:val="General"/>
          <w:gallery w:val="placeholder"/>
        </w:category>
        <w:types>
          <w:type w:val="bbPlcHdr"/>
        </w:types>
        <w:behaviors>
          <w:behavior w:val="content"/>
        </w:behaviors>
        <w:guid w:val="{AF55EA5C-7CE1-4165-8538-311170433B10}"/>
      </w:docPartPr>
      <w:docPartBody>
        <w:p w:rsidR="00E9756E" w:rsidRDefault="00E9756E">
          <w:pPr>
            <w:pStyle w:val="CA5AF5745D7E4150B9E4F13C921CEFC8"/>
          </w:pPr>
          <w:r w:rsidRPr="00B844FE">
            <w:t>Number</w:t>
          </w:r>
        </w:p>
      </w:docPartBody>
    </w:docPart>
    <w:docPart>
      <w:docPartPr>
        <w:name w:val="4D28954674654E43A30E933E827D1733"/>
        <w:category>
          <w:name w:val="General"/>
          <w:gallery w:val="placeholder"/>
        </w:category>
        <w:types>
          <w:type w:val="bbPlcHdr"/>
        </w:types>
        <w:behaviors>
          <w:behavior w:val="content"/>
        </w:behaviors>
        <w:guid w:val="{514F038F-71D8-4D4D-B13D-6BD654FE79BC}"/>
      </w:docPartPr>
      <w:docPartBody>
        <w:p w:rsidR="00E9756E" w:rsidRDefault="00E9756E">
          <w:pPr>
            <w:pStyle w:val="4D28954674654E43A30E933E827D1733"/>
          </w:pPr>
          <w:r w:rsidRPr="00B844FE">
            <w:t>Enter Sponsors Here</w:t>
          </w:r>
        </w:p>
      </w:docPartBody>
    </w:docPart>
    <w:docPart>
      <w:docPartPr>
        <w:name w:val="E7F015C59F934820B9A05FF733B1137D"/>
        <w:category>
          <w:name w:val="General"/>
          <w:gallery w:val="placeholder"/>
        </w:category>
        <w:types>
          <w:type w:val="bbPlcHdr"/>
        </w:types>
        <w:behaviors>
          <w:behavior w:val="content"/>
        </w:behaviors>
        <w:guid w:val="{868B4DDD-1DBE-43E8-B4C0-CFD9449EF1BE}"/>
      </w:docPartPr>
      <w:docPartBody>
        <w:p w:rsidR="00E9756E" w:rsidRDefault="00E9756E">
          <w:pPr>
            <w:pStyle w:val="E7F015C59F934820B9A05FF733B1137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56E"/>
    <w:rsid w:val="000E7F5A"/>
    <w:rsid w:val="001975ED"/>
    <w:rsid w:val="001D1EDD"/>
    <w:rsid w:val="00621F55"/>
    <w:rsid w:val="008974F5"/>
    <w:rsid w:val="009C2F49"/>
    <w:rsid w:val="00B4175E"/>
    <w:rsid w:val="00CF669F"/>
    <w:rsid w:val="00E9756E"/>
    <w:rsid w:val="00F4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6194F2B153445992F68E6776D6435A">
    <w:name w:val="496194F2B153445992F68E6776D6435A"/>
  </w:style>
  <w:style w:type="paragraph" w:customStyle="1" w:styleId="006B31B27747435BB01B709DBCAA6255">
    <w:name w:val="006B31B27747435BB01B709DBCAA6255"/>
  </w:style>
  <w:style w:type="paragraph" w:customStyle="1" w:styleId="CA5AF5745D7E4150B9E4F13C921CEFC8">
    <w:name w:val="CA5AF5745D7E4150B9E4F13C921CEFC8"/>
  </w:style>
  <w:style w:type="paragraph" w:customStyle="1" w:styleId="4D28954674654E43A30E933E827D1733">
    <w:name w:val="4D28954674654E43A30E933E827D1733"/>
  </w:style>
  <w:style w:type="character" w:styleId="PlaceholderText">
    <w:name w:val="Placeholder Text"/>
    <w:basedOn w:val="DefaultParagraphFont"/>
    <w:uiPriority w:val="99"/>
    <w:semiHidden/>
    <w:rPr>
      <w:color w:val="808080"/>
    </w:rPr>
  </w:style>
  <w:style w:type="paragraph" w:customStyle="1" w:styleId="E7F015C59F934820B9A05FF733B1137D">
    <w:name w:val="E7F015C59F934820B9A05FF733B11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2026-02-11T17:36:00Z</cp:lastPrinted>
  <dcterms:created xsi:type="dcterms:W3CDTF">2026-02-11T17:36:00Z</dcterms:created>
  <dcterms:modified xsi:type="dcterms:W3CDTF">2026-02-11T17:36:00Z</dcterms:modified>
</cp:coreProperties>
</file>